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mc="http://schemas.openxmlformats.org/markup-compatibility/2006" xmlns:vyd="http://volga.yandex.com/schemas/document/model" mc:Ignorable="vyd" w:conformance="transitional">
  <w:background/>
  <w:body vyd:_id="vyd:00000000000001">
    <w:p w:rsidR="006531B6" w:rsidRPr="007A3B62" w:rsidRDefault="006531B6" w:rsidP="00A350CE" vyd:_id="vyd:00000000000003">
      <w:pPr>
        <w:rPr>
          <w:sz w:val="28"/>
        </w:rPr>
      </w:pPr>
      <w:r>
        <w:rPr>
          <w:sz w:val="28"/>
        </w:rPr>
        <w:t vyd:_id="vyd:mu2il42fcg1u8l">МАРКА КОБЕЛЯ</w:t>
      </w:r>
    </w:p>
    <w:p w:rsidR="006531B6" w:rsidRPr="007A3B62" w:rsidRDefault="006531B6" w:rsidP="00A350CE" vyd:_id="vyd:mu2ilbinqy6bp0">
      <w:pPr>
        <w:rPr>
          <w:sz w:val="28"/>
        </w:rPr>
      </w:pPr>
    </w:p>
    <w:p w:rsidR="006531B6" w:rsidRPr="007A3B62" w:rsidRDefault="006531B6" w:rsidP="00A350CE" vyd:_id="vyd:mu2ilbu61ps1gf">
      <w:pPr>
        <w:rPr>
          <w:sz w:val="28"/>
        </w:rPr>
      </w:pPr>
      <w:r>
        <w:rPr>
          <w:sz w:val="28"/>
        </w:rPr>
        <w:t vyd:_id="vyd:mu2ild3ts668lx">Это буквенно-цифровой код, который присваивается однократно, и действителен только на одну вязку.</w:t>
      </w:r>
    </w:p>
    <w:p w:rsidR="006531B6" w:rsidRPr="007A3B62" w:rsidRDefault="006531B6" w:rsidP="00A350CE" vyd:_id="vyd:mu2iwi8ejw6db8">
      <w:pPr>
        <w:rPr>
          <w:sz w:val="28"/>
        </w:rPr>
      </w:pPr>
    </w:p>
    <w:p w:rsidR="006531B6" w:rsidRPr="007A3B62" w:rsidRDefault="006531B6" w:rsidP="00A350CE" vyd:_id="vyd:mu2im99jjnlj77">
      <w:pPr>
        <w:rPr>
          <w:sz w:val="28"/>
        </w:rPr>
      </w:pPr>
      <w:r>
        <w:rPr>
          <w:sz w:val="28"/>
        </w:rPr>
        <w:t vyd:_id="vyd:mu2ima5rbif6os">Если у кобеля планируется несколько вязок с разными суками, то для каждой суки нужны разные марки.</w:t>
      </w:r>
    </w:p>
    <w:p w:rsidR="006531B6" w:rsidRPr="007A3B62" w:rsidRDefault="006531B6" w:rsidP="00A350CE" vyd:_id="vyd:mu2iwjbj5aoz74">
      <w:pPr>
        <w:rPr>
          <w:sz w:val="28"/>
        </w:rPr>
      </w:pPr>
    </w:p>
    <w:p w:rsidR="006531B6" w:rsidRPr="007A3B62" w:rsidRDefault="006531B6" w:rsidP="00A350CE" vyd:_id="vyd:mu2iwhca2795zz">
      <w:pPr>
        <w:rPr>
          <w:sz w:val="28"/>
        </w:rPr>
      </w:pPr>
      <w:r>
        <w:rPr>
          <w:sz w:val="28"/>
        </w:rPr>
        <w:t vyd:_id="vyd:mu2in9676qi05o">Марка кобеля передается от владельца кобеля владельцу суки, после выполнения всех договоренностей между ними, в том числе оплата за вязку.</w:t>
      </w:r>
    </w:p>
    <w:p w:rsidR="006531B6" w:rsidRPr="007A3B62" w:rsidRDefault="006531B6" w:rsidP="00A350CE" vyd:_id="vyd:mu2iwkc0mtujfr">
      <w:pPr>
        <w:rPr>
          <w:sz w:val="28"/>
        </w:rPr>
      </w:pPr>
    </w:p>
    <w:p w:rsidR="006531B6" w:rsidRPr="007A3B62" w:rsidRDefault="006531B6" w:rsidP="00A350CE" vyd:_id="vyd:mu2ioayv8w93f2">
      <w:pPr>
        <w:rPr>
          <w:sz w:val="28"/>
        </w:rPr>
      </w:pPr>
      <w:r>
        <w:rPr>
          <w:sz w:val="28"/>
        </w:rPr>
        <w:t vyd:_id="vyd:mu2iod0m25u2o4">Регистрация помета не возможна без марки.</w:t>
      </w:r>
    </w:p>
    <w:p w:rsidR="006531B6" w:rsidRPr="007A3B62" w:rsidRDefault="006531B6" w:rsidP="00A350CE" vyd:_id="vyd:mu2iwlb5yklo6b">
      <w:pPr>
        <w:rPr>
          <w:sz w:val="28"/>
        </w:rPr>
      </w:pPr>
    </w:p>
    <w:p w:rsidR="006531B6" w:rsidRPr="007A3B62" w:rsidRDefault="006531B6" w:rsidP="00A350CE" vyd:_id="vyd:mu2iot52q1t5zh">
      <w:pPr>
        <w:rPr>
          <w:sz w:val="28"/>
        </w:rPr>
      </w:pPr>
      <w:r>
        <w:rPr>
          <w:sz w:val="28"/>
        </w:rPr>
        <w:t vyd:_id="vyd:mu2iovy16lulbl">Номер марки присваивается кобелю по устному заявлению владельца кобеля, и сохраняется в базе данных до тех пор, пока владелец суки не активируем его при регистрации помета.</w:t>
      </w:r>
    </w:p>
    <w:p w:rsidR="006531B6" w:rsidRPr="007A3B62" w:rsidRDefault="006531B6" w:rsidP="00A350CE" vyd:_id="vyd:mu2iwmsv9awzlt">
      <w:pPr>
        <w:rPr>
          <w:sz w:val="28"/>
        </w:rPr>
      </w:pPr>
    </w:p>
    <w:p w:rsidR="006531B6" w:rsidRPr="007A3B62" w:rsidRDefault="006531B6" w:rsidP="00A350CE" vyd:_id="vyd:mu2iq68f8fymoj">
      <w:pPr>
        <w:rPr>
          <w:sz w:val="28"/>
        </w:rPr>
      </w:pPr>
      <w:r>
        <w:rPr>
          <w:sz w:val="28"/>
        </w:rPr>
        <w:t vyd:_id="vyd:mu2iq6j48oum0l">После активации марки информация об этом становится доступной для посетителей сайта в разделе «учет пометов». В данном разделе будет видна информация о том, когда была совершена вязка, с какой сукой и какой помет родился.</w:t>
      </w:r>
    </w:p>
    <w:p w:rsidR="006531B6" w:rsidRPr="007A3B62" w:rsidRDefault="006531B6" w:rsidP="00A350CE" vyd:_id="vyd:mu2isc8i0mmh0p">
      <w:pPr>
        <w:rPr>
          <w:sz w:val="28"/>
        </w:rPr>
      </w:pPr>
    </w:p>
    <w:p w:rsidR="006531B6" w:rsidRPr="007A3B62" w:rsidRDefault="006531B6" w:rsidP="00A350CE" vyd:_id="vyd:mu2isrxbpe2zr9">
      <w:pPr>
        <w:rPr>
          <w:sz w:val="28"/>
        </w:rPr>
      </w:pPr>
      <w:r>
        <w:rPr>
          <w:sz w:val="28"/>
        </w:rPr>
        <w:t vyd:_id="vyd:mu2iss9jskyll2">Если марка не использована, то ее можно анулировать. Срок хранения не активных марок на сайте не ограничен.</w:t>
      </w:r>
    </w:p>
    <w:p w:rsidR="006531B6" w:rsidRPr="007A3B62" w:rsidRDefault="006531B6" w:rsidP="00A350CE" vyd:_id="vyd:mu2iwdrkl5t7pf">
      <w:pPr>
        <w:rPr>
          <w:sz w:val="28"/>
        </w:rPr>
      </w:pPr>
    </w:p>
    <w:p w:rsidR="006531B6" w:rsidRPr="007A3B62" w:rsidRDefault="006531B6" w:rsidP="00A350CE" vyd:_id="vyd:mu2iuvmgy9os89">
      <w:pPr>
        <w:rPr>
          <w:sz w:val="28"/>
        </w:rPr>
      </w:pPr>
      <w:r>
        <w:rPr>
          <w:sz w:val="28"/>
        </w:rPr>
        <w:t vyd:_id="vyd:mu2iuwp8819k4k">Не активированные марки не видны на сайте, и номер  марки знает только владелец кобеля.</w:t>
      </w:r>
    </w:p>
    <w:sectPr vyd:_id="vyd:00000000000002" w:rsidR="006531B6" w:rsidRPr="007A3B62" w:rsidSect="007A3B62"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15="http://schemas.microsoft.com/office/word/2012/wordml" xmlns:w14="http://schemas.microsoft.com/office/word/2010/wordml" xmlns:w16cex="http://schemas.microsoft.com/office/word/2018/wordml/cex" xmlns:unk1="http://schemas.microsoft.com/office/word/2023/wordml/word16du" xmlns:w16sdtdh="http://schemas.microsoft.com/office/word/2020/wordml/sdtdatahash" xmlns:w16se="http://schemas.microsoft.com/office/word/2015/wordml/symex" mc:Ignorable="w14 w15 w16se w16cid w16 w16cex w16sdtdh unk1">
  <w:font w:name="Arimo">
    <w:panose1 w:val="020B0604020202020204"/>
    <w:charset w:val="00"/>
    <w:family w:val="swiss"/>
    <w:pitch w:val="variable"/>
    <w:sig w:usb0="E0002AFF" w:usb1="C0007843" w:usb2="00000000" w:usb3="00000000" w:csb0="000001FF" w:csb1="00000000"/>
  </w:font>
</w:fonts>
</file>

<file path=word/settings.xml><?xml version="1.0" encoding="utf-8"?>
<w:settings xmlns:w16cid="http://schemas.microsoft.com/office/word/2016/wordml/cid" xmlns:w16="http://schemas.microsoft.com/office/word/2018/wordml" xmlns:w15="http://schemas.microsoft.com/office/word/2012/wordml" xmlns:w14="http://schemas.microsoft.com/office/word/2010/wordml" xmlns:mc="http://schemas.openxmlformats.org/markup-compatibility/2006" xmlns:w16cex="http://schemas.microsoft.com/office/word/2018/wordml/cex" xmlns:unk1="http://schemas.microsoft.com/office/word/2023/wordml/word16du" xmlns:w="http://schemas.openxmlformats.org/wordprocessingml/2006/main" xmlns:v="urn:schemas-microsoft-com:vml" xmlns:w16sdtdh="http://schemas.microsoft.com/office/word/2020/wordml/sdtdatahash" xmlns:o="urn:schemas-microsoft-com:office:office" xmlns:m="http://schemas.openxmlformats.org/officeDocument/2006/math" xmlns:w16se="http://schemas.microsoft.com/office/word/2015/wordml/symex" mc:Ignorable="w14 w15 w16se w16cid w16 w16cex w16sdtdh unk1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="Arimo" w:hAnsi="Arimo" w:cs="Arimo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mo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15="http://schemas.microsoft.com/office/word/2012/wordml" xmlns:w14="http://schemas.microsoft.com/office/word/2010/wordml" xmlns:w16cex="http://schemas.microsoft.com/office/word/2018/wordml/cex" xmlns:unk1="http://schemas.microsoft.com/office/word/2023/wordml/word16du" xmlns:w16sdtdh="http://schemas.microsoft.com/office/word/2020/wordml/sdtdatahash" xmlns:w16se="http://schemas.microsoft.com/office/word/2015/wordml/symex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dc="http://purl.org/dc/elements/1.1/" xmlns:xsi="http://www.w3.org/2001/XMLSchema-instance" xmlns:cp="http://schemas.openxmlformats.org/package/2006/metadata/core-properties" xmlns:dcterms="http://purl.org/dc/terms/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